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0CCF" w:rsidRPr="003E0CCF" w:rsidP="003E0CCF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Дело № </w:t>
      </w:r>
      <w:r w:rsidRPr="003E0C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05-0552/2604/2024</w:t>
      </w:r>
    </w:p>
    <w:p w:rsidR="003E0CCF" w:rsidRPr="003E0CCF" w:rsidP="003E0CCF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 О С Т А Н О В Л Е Н И Е</w:t>
      </w:r>
    </w:p>
    <w:p w:rsidR="003E0CCF" w:rsidRPr="003E0CCF" w:rsidP="003E0CCF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 делу об административном правонарушении</w:t>
      </w:r>
    </w:p>
    <w:p w:rsidR="003E0CCF" w:rsidRPr="003E0CCF" w:rsidP="003E0CCF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3E0CCF" w:rsidRPr="003E0CCF" w:rsidP="003E0CCF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город Сургут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2 апреля 2024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</w:t>
      </w:r>
    </w:p>
    <w:p w:rsidR="003E0CCF" w:rsidRPr="003E0CCF" w:rsidP="003E0CCF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ул. Гагарина, д. 9,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209</w:t>
      </w:r>
    </w:p>
    <w:p w:rsidR="003E0CCF" w:rsidRPr="003E0CCF" w:rsidP="003E0CCF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0CCF" w:rsidRPr="003E0CCF" w:rsidP="003E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4 </w:t>
      </w:r>
      <w:r w:rsidRPr="003E0CCF">
        <w:rPr>
          <w:rFonts w:ascii="Times New Roman" w:eastAsia="Times New Roman" w:hAnsi="Times New Roman" w:cs="Times New Roman"/>
          <w:sz w:val="27"/>
          <w:szCs w:val="27"/>
        </w:rPr>
        <w:t>Сургутского</w:t>
      </w:r>
      <w:r w:rsidRPr="003E0CCF">
        <w:rPr>
          <w:rFonts w:ascii="Times New Roman" w:eastAsia="Times New Roman" w:hAnsi="Times New Roman" w:cs="Times New Roman"/>
          <w:sz w:val="27"/>
          <w:szCs w:val="27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3E0CCF" w:rsidRPr="003E0CCF" w:rsidP="003E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 участием лица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Сысоева Александра Юрьевича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</w:p>
    <w:p w:rsidR="003E0CCF" w:rsidRPr="003E0CCF" w:rsidP="003E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3E0CCF" w:rsidRPr="003E0CCF" w:rsidP="003E0C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Сысоева Александра Юрьевича</w:t>
      </w:r>
      <w:r w:rsidRPr="003E0C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="0095063E">
        <w:rPr>
          <w:rFonts w:ascii="Times New Roman" w:eastAsia="Times New Roman" w:hAnsi="Times New Roman" w:cs="Times New Roman"/>
          <w:sz w:val="27"/>
          <w:szCs w:val="27"/>
          <w:lang w:eastAsia="ru-RU"/>
        </w:rPr>
        <w:t>****</w:t>
      </w:r>
      <w:r w:rsidRPr="003E0CCF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, </w:t>
      </w:r>
      <w:r w:rsidRPr="003E0C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ранее </w:t>
      </w:r>
      <w:r w:rsidRPr="003E0C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привлекавшегося</w:t>
      </w:r>
      <w:r w:rsidRPr="003E0CC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 административной ответственности по главе 20 КоАП РФ,</w:t>
      </w:r>
    </w:p>
    <w:p w:rsidR="003E0CCF" w:rsidRPr="003E0CCF" w:rsidP="003E0C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УСТАНОВИЛ:</w:t>
      </w:r>
    </w:p>
    <w:p w:rsidR="003E0CCF" w:rsidRPr="003E0CCF" w:rsidP="003E0C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21.02.2024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00 часов 01 минуту по адресу: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628405, </w:t>
      </w:r>
      <w:r w:rsidR="0095063E">
        <w:rPr>
          <w:rFonts w:ascii="Times New Roman" w:eastAsia="Times New Roman" w:hAnsi="Times New Roman" w:cs="Times New Roman"/>
          <w:sz w:val="27"/>
          <w:szCs w:val="27"/>
          <w:lang w:eastAsia="ru-RU"/>
        </w:rPr>
        <w:t>****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д. </w:t>
      </w:r>
      <w:r w:rsidR="0095063E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кв. </w:t>
      </w:r>
      <w:r w:rsidR="0095063E">
        <w:rPr>
          <w:rFonts w:ascii="Times New Roman" w:eastAsia="Times New Roman" w:hAnsi="Times New Roman" w:cs="Times New Roman"/>
          <w:sz w:val="27"/>
          <w:szCs w:val="27"/>
          <w:lang w:eastAsia="ru-RU"/>
        </w:rPr>
        <w:t>***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, Сургут г, Ханты-Мансийский Автономный округ - Югра АО</w:t>
      </w:r>
      <w:r w:rsidRPr="003E0C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 А.Ю.</w:t>
      </w:r>
      <w:r w:rsidRPr="003E0C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оплатил в установленный законом срок до 21.02.2024 административный штраф в размере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510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рублей, назначенный постановлением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86266637 от 26.10.2023, вступившим в законную силу 22.12.2023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Протокол и материалы дела поступили мировому судье 02.04.2024.</w:t>
      </w:r>
    </w:p>
    <w:p w:rsidR="003E0CCF" w:rsidRPr="003E0CCF" w:rsidP="003E0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судебном заседании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 А.Ю.</w:t>
      </w: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вину не оспаривал, ходатайств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заявлял. Указал, что штраф не оплачен по причине того,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что не получил копии постановления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До настоящего времени штраф не уплачен. </w:t>
      </w:r>
    </w:p>
    <w:p w:rsidR="003E0CCF" w:rsidRPr="003E0CCF" w:rsidP="003E0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Изучив материалы дела об административном правонарушении, заслушав привлекаемого, суд приходит к следующим выводам.</w:t>
      </w:r>
    </w:p>
    <w:p w:rsidR="003E0CCF" w:rsidRPr="003E0CCF" w:rsidP="003E0CCF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3E0CCF" w:rsidRPr="003E0CCF" w:rsidP="003E0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 и обстоятельства совершения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3E0CCF" w:rsidRPr="003E0CCF" w:rsidP="003E0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протоколом об административном правонарушении 86№272460 от </w:t>
      </w: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02.04.2024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3E0CCF" w:rsidRPr="003E0CCF" w:rsidP="003E0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копией постановления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86266637 от 26.10.2023, вступившим в законную силу 22.12.2023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</w:p>
    <w:p w:rsidR="003E0CCF" w:rsidRPr="003E0CCF" w:rsidP="003E0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реестром правонарушений в отношении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Сысоева А.Ю.</w:t>
      </w: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, </w:t>
      </w:r>
    </w:p>
    <w:p w:rsidR="003E0CCF" w:rsidRPr="003E0CCF" w:rsidP="003E0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рапортом сотрудника полиции, </w:t>
      </w:r>
    </w:p>
    <w:p w:rsidR="003E0CCF" w:rsidRPr="003E0CCF" w:rsidP="003E0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копией конверта, с которым направлено постановление;</w:t>
      </w:r>
    </w:p>
    <w:p w:rsidR="003E0CCF" w:rsidRPr="003E0CCF" w:rsidP="003E0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копией протокола об административном правонарушении № 86№ 266637 от 17.10.2023, </w:t>
      </w:r>
    </w:p>
    <w:p w:rsidR="003E0CCF" w:rsidRPr="003E0CCF" w:rsidP="003E0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объяснением Сысоева А.Ю., </w:t>
      </w:r>
    </w:p>
    <w:p w:rsidR="003E0CCF" w:rsidRPr="003E0CCF" w:rsidP="003E0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справкой на физ. лицо, </w:t>
      </w:r>
    </w:p>
    <w:p w:rsidR="003E0CCF" w:rsidRPr="003E0CCF" w:rsidP="003E0C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протоколами задержания и доставления</w:t>
      </w:r>
      <w:r w:rsidRPr="003E0CCF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.</w:t>
      </w:r>
    </w:p>
    <w:p w:rsidR="003E0CCF" w:rsidRPr="003E0CCF" w:rsidP="003E0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вывода о наличии в действиях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Сысоева А.Ю.</w:t>
      </w:r>
      <w:r w:rsidRPr="003E0CCF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 xml:space="preserve">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состава вменяемого административного правонарушения.</w:t>
      </w:r>
    </w:p>
    <w:p w:rsidR="003E0CCF" w:rsidRPr="003E0CCF" w:rsidP="003E0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Копия постановления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№ 86266637 от 26.10.2023, вступившим в законную силу 22.12.2023,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вынесенного </w:t>
      </w:r>
      <w:r w:rsidRPr="003E0CCF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начальником отдела полиции № 1 УМВД России по г. Сургуту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направлена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Сысоеву А.Ю.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01.11.2023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80080490341391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адресу места жительства. Согласно отчету об отслеживании отправления постановление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не вручено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Сысоеву А.Ю.,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07.12.2023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произведен возврат отправления за истечением срока его хранения.</w:t>
      </w:r>
    </w:p>
    <w:p w:rsidR="003E0CCF" w:rsidRPr="003E0CCF" w:rsidP="003E0CC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0CCF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hyperlink r:id="rId4" w:history="1">
        <w:r w:rsidRPr="003E0CCF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пункте 67</w:t>
        </w:r>
      </w:hyperlink>
      <w:r w:rsidRPr="003E0CCF">
        <w:rPr>
          <w:rFonts w:ascii="Times New Roman" w:eastAsia="Calibri" w:hAnsi="Times New Roman" w:cs="Times New Roman"/>
          <w:sz w:val="27"/>
          <w:szCs w:val="27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3E0CCF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</w:rPr>
          <w:t>пункт 1 статьи 165</w:t>
        </w:r>
      </w:hyperlink>
      <w:hyperlink r:id="rId5" w:history="1">
        <w:r w:rsidRPr="003E0CCF">
          <w:rPr>
            <w:rFonts w:ascii="Times New Roman" w:eastAsia="Calibri" w:hAnsi="Times New Roman" w:cs="Times New Roman"/>
            <w:color w:val="106BBE"/>
            <w:sz w:val="27"/>
            <w:szCs w:val="27"/>
            <w:u w:val="single"/>
            <w:vertAlign w:val="superscript"/>
          </w:rPr>
          <w:t> 1</w:t>
        </w:r>
      </w:hyperlink>
      <w:r w:rsidRPr="003E0CCF">
        <w:rPr>
          <w:rFonts w:ascii="Times New Roman" w:eastAsia="Calibri" w:hAnsi="Times New Roman" w:cs="Times New Roman"/>
          <w:sz w:val="27"/>
          <w:szCs w:val="27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3E0CCF" w:rsidRPr="003E0CCF" w:rsidP="003E0CC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Сысоев А.Ю.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3E0CCF" w:rsidRPr="003E0CCF" w:rsidP="003E0C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 действиях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Сысоева А.Ю.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3E0CCF">
        <w:rPr>
          <w:rFonts w:ascii="Times New Roman" w:eastAsia="Calibri" w:hAnsi="Times New Roman" w:cs="Times New Roman"/>
          <w:sz w:val="27"/>
          <w:szCs w:val="27"/>
        </w:rPr>
        <w:t xml:space="preserve">еуплата административного штрафа в срок, предусмотренный </w:t>
      </w:r>
      <w:hyperlink r:id="rId6" w:anchor="sub_322" w:history="1">
        <w:r w:rsidRPr="003E0CCF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Кодексом</w:t>
        </w:r>
      </w:hyperlink>
      <w:r w:rsidRPr="003E0CCF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 об административных правонарушениях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3E0CCF" w:rsidRPr="003E0CCF" w:rsidP="003E0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Сысоева А.Ю.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3E0CCF" w:rsidRPr="003E0CCF" w:rsidP="003E0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смягчающим административную ответственность привлекаемого, является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признание вины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3E0CCF" w:rsidRPr="003E0CCF" w:rsidP="003E0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Обстоятельством, отягчающим административную ответственность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Сысоева А.Ю.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является факт неоднократного привлечения к административной ответственности по главе 20 КоАП РФ, в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 по части 1 статьи 20.25 КоАП РФ в течение года.  </w:t>
      </w:r>
    </w:p>
    <w:p w:rsidR="003E0CCF" w:rsidRPr="003E0CCF" w:rsidP="003E0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E0CCF" w:rsidRPr="003E0CCF" w:rsidP="003E0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Сысоева А.Ю.,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3E0CCF" w:rsidRPr="003E0CCF" w:rsidP="003E0CCF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3E0CCF" w:rsidRPr="003E0CCF" w:rsidP="003E0CC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изложенного, учитывая отношение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Сысоева А.Ю.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 поскольку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 А.Ю.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одновременно привлекается по четырем делам об административном правонарушений, предусмотренном частью 1 статьи 20.25, что учитывается судом при определении размера наказания с учетом того, что срок по всем постановлениям течет одновременно. </w:t>
      </w:r>
    </w:p>
    <w:p w:rsidR="003E0CCF" w:rsidRPr="003E0CCF" w:rsidP="003E0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3E0CCF" w:rsidRPr="003E0CCF" w:rsidP="003E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постановил:</w:t>
      </w:r>
    </w:p>
    <w:p w:rsidR="003E0CCF" w:rsidRPr="003E0CCF" w:rsidP="003E0C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Сысоева Александра Юрьевича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5 (пять) суток.</w:t>
      </w:r>
    </w:p>
    <w:p w:rsidR="003E0CCF" w:rsidRPr="003E0CCF" w:rsidP="003E0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наказания исчислять с момента задержания лица, совершившего административное правонарушение, согласно протоколу № 841 об административном задержании от 02.04.2024, то есть </w:t>
      </w:r>
      <w:r w:rsidRPr="003E0CCF">
        <w:rPr>
          <w:rFonts w:ascii="Times New Roman" w:eastAsia="Times New Roman" w:hAnsi="Times New Roman" w:cs="Times New Roman"/>
          <w:color w:val="0000CC"/>
          <w:sz w:val="27"/>
          <w:szCs w:val="27"/>
          <w:lang w:eastAsia="ru-RU"/>
        </w:rPr>
        <w:t>со 02.04.2024 с 10 час. 25 мин.</w:t>
      </w:r>
    </w:p>
    <w:p w:rsidR="003E0CCF" w:rsidRPr="003E0CCF" w:rsidP="003E0CC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обратить к немедленному исполнению.</w:t>
      </w:r>
    </w:p>
    <w:p w:rsidR="003E0CCF" w:rsidRPr="003E0CCF" w:rsidP="003E0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Исполнение постановления осуществляется УМВД России по г. Сургуту.  </w:t>
      </w:r>
    </w:p>
    <w:p w:rsidR="003E0CCF" w:rsidRPr="003E0CCF" w:rsidP="003E0CC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</w:t>
      </w:r>
      <w:hyperlink r:id="rId7" w:history="1">
        <w:r w:rsidRPr="003E0CCF">
          <w:rPr>
            <w:rFonts w:ascii="Times New Roman" w:eastAsia="Times New Roman" w:hAnsi="Times New Roman" w:cs="Times New Roman"/>
            <w:color w:val="106BBE"/>
            <w:sz w:val="27"/>
            <w:szCs w:val="27"/>
            <w:u w:val="single"/>
            <w:lang w:eastAsia="ru-RU"/>
          </w:rPr>
          <w:t>части 4 статьи 4.1</w:t>
        </w:r>
      </w:hyperlink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№ 86266637 от 26.10.2023, вступившим в законную силу 22.12.2023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штраф в размере </w:t>
      </w:r>
      <w:r w:rsidRPr="003E0CCF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510,00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руб. должен быть </w:t>
      </w:r>
      <w:r w:rsidRPr="003E0C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Сысоевым Александром Юрьевичем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оплачен. </w:t>
      </w:r>
    </w:p>
    <w:p w:rsidR="003E0CCF" w:rsidRPr="003E0CCF" w:rsidP="003E0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может быть обжаловано в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Сургутский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Сургутского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3E0CCF" w:rsidRPr="003E0CCF" w:rsidP="003E0C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Обжалование постановления не приостанавливает срока исполнения наказания. </w:t>
      </w:r>
    </w:p>
    <w:p w:rsidR="003E0CCF" w:rsidRPr="003E0CCF" w:rsidP="003E0CC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0CCF" w:rsidRPr="003E0CCF" w:rsidP="003E0CC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Мировой судья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</w:t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E0CCF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Н.В. Разумная</w:t>
      </w:r>
    </w:p>
    <w:p w:rsidR="00D81C8C" w:rsidRPr="003E0CCF" w:rsidP="003E0CC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Sect="00F958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CF"/>
    <w:rsid w:val="003E0CCF"/>
    <w:rsid w:val="0095063E"/>
    <w:rsid w:val="00D81C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90F7942-45E3-4828-B886-C27FD310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E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E0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